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67B4" w:rsidRDefault="003C67B4" w:rsidP="003C67B4">
      <w:pPr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5375"/>
      </w:tblGrid>
      <w:tr w:rsidR="003C67B4" w:rsidTr="00FB7E29">
        <w:tc>
          <w:tcPr>
            <w:tcW w:w="4253" w:type="dxa"/>
            <w:tcBorders>
              <w:bottom w:val="single" w:sz="4" w:space="0" w:color="auto"/>
              <w:right w:val="single" w:sz="4" w:space="0" w:color="auto"/>
            </w:tcBorders>
          </w:tcPr>
          <w:p w:rsidR="003C67B4" w:rsidRDefault="003C67B4" w:rsidP="00FB7E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 информации</w:t>
            </w:r>
          </w:p>
        </w:tc>
        <w:tc>
          <w:tcPr>
            <w:tcW w:w="5375" w:type="dxa"/>
            <w:tcBorders>
              <w:left w:val="single" w:sz="4" w:space="0" w:color="auto"/>
              <w:bottom w:val="single" w:sz="4" w:space="0" w:color="auto"/>
            </w:tcBorders>
          </w:tcPr>
          <w:p w:rsidR="003C67B4" w:rsidRDefault="003C67B4" w:rsidP="00FB7E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Комментарий</w:t>
            </w:r>
          </w:p>
        </w:tc>
      </w:tr>
    </w:tbl>
    <w:p w:rsidR="003C67B4" w:rsidRPr="00CF60B4" w:rsidRDefault="003C67B4" w:rsidP="003C67B4">
      <w:pPr>
        <w:pStyle w:val="2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0" w:name="_Toc215650443"/>
      <w:r w:rsidRPr="00CF60B4">
        <w:rPr>
          <w:rFonts w:ascii="Times New Roman" w:hAnsi="Times New Roman" w:cs="Times New Roman"/>
          <w:b/>
          <w:bCs/>
          <w:color w:val="auto"/>
          <w:sz w:val="28"/>
          <w:szCs w:val="28"/>
        </w:rPr>
        <w:t>Общая информация</w:t>
      </w:r>
      <w:bookmarkEnd w:id="0"/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5375"/>
      </w:tblGrid>
      <w:tr w:rsidR="003C67B4" w:rsidRPr="009F2718" w:rsidTr="00FB7E29">
        <w:trPr>
          <w:trHeight w:val="454"/>
        </w:trPr>
        <w:tc>
          <w:tcPr>
            <w:tcW w:w="4253" w:type="dxa"/>
            <w:tcBorders>
              <w:right w:val="single" w:sz="4" w:space="0" w:color="auto"/>
            </w:tcBorders>
          </w:tcPr>
          <w:p w:rsidR="003C67B4" w:rsidRDefault="003C67B4" w:rsidP="00FB7E29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943E28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5375" w:type="dxa"/>
            <w:tcBorders>
              <w:left w:val="single" w:sz="4" w:space="0" w:color="auto"/>
            </w:tcBorders>
          </w:tcPr>
          <w:p w:rsidR="003C67B4" w:rsidRDefault="003C67B4" w:rsidP="00FB7E29">
            <w:pPr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Корпус №3: 432032, Ульяновская область, г. Ульяновск, ул. Октябрьская, д. 30;</w:t>
            </w:r>
          </w:p>
          <w:p w:rsidR="003C67B4" w:rsidRDefault="003C67B4" w:rsidP="00FB7E29">
            <w:pPr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Корпус №2:433341, Ульяновская область, Ульяновский район, с. Ундоры, ул. Санаторий им.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В.И.Ленина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, д. 4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;</w:t>
            </w:r>
          </w:p>
          <w:p w:rsidR="003C67B4" w:rsidRPr="009F2718" w:rsidRDefault="003C67B4" w:rsidP="00FB7E29">
            <w:pPr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Корпус №1: 433341, Ульяновская область, Ульяновский район, с. Ундоры.</w:t>
            </w:r>
          </w:p>
        </w:tc>
      </w:tr>
      <w:tr w:rsidR="003C67B4" w:rsidRPr="00D86490" w:rsidTr="00FB7E29">
        <w:trPr>
          <w:trHeight w:val="454"/>
        </w:trPr>
        <w:tc>
          <w:tcPr>
            <w:tcW w:w="4253" w:type="dxa"/>
            <w:tcBorders>
              <w:right w:val="single" w:sz="4" w:space="0" w:color="auto"/>
            </w:tcBorders>
          </w:tcPr>
          <w:p w:rsidR="003C67B4" w:rsidRPr="00D86490" w:rsidRDefault="003C67B4" w:rsidP="00FB7E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490">
              <w:rPr>
                <w:rFonts w:ascii="Times New Roman" w:hAnsi="Times New Roman" w:cs="Times New Roman"/>
                <w:sz w:val="28"/>
                <w:szCs w:val="28"/>
              </w:rPr>
              <w:t>Режим работы</w:t>
            </w:r>
          </w:p>
        </w:tc>
        <w:tc>
          <w:tcPr>
            <w:tcW w:w="5375" w:type="dxa"/>
            <w:tcBorders>
              <w:left w:val="single" w:sz="4" w:space="0" w:color="auto"/>
            </w:tcBorders>
          </w:tcPr>
          <w:p w:rsidR="003C67B4" w:rsidRPr="00D86490" w:rsidRDefault="009A0DF9" w:rsidP="00A91448">
            <w:pPr>
              <w:jc w:val="both"/>
              <w:rPr>
                <w:rFonts w:ascii="Times New Roman" w:eastAsia="Times New Roman" w:hAnsi="Times New Roman" w:cs="Times New Roman"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t>Понедельник-пятница, с 08:00 до 16:</w:t>
            </w:r>
            <w:r w:rsidR="00A91448">
              <w:rPr>
                <w:rFonts w:ascii="Times New Roman" w:eastAsia="Times New Roman" w:hAnsi="Times New Roman" w:cs="Times New Roman"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t>3</w:t>
            </w:r>
            <w:r>
              <w:rPr>
                <w:rFonts w:ascii="Times New Roman" w:eastAsia="Times New Roman" w:hAnsi="Times New Roman" w:cs="Times New Roman"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t>0, (обеденный перерыв: 12:30- 13:00).</w:t>
            </w:r>
          </w:p>
        </w:tc>
      </w:tr>
      <w:tr w:rsidR="003C67B4" w:rsidRPr="00D86490" w:rsidTr="00FB7E29">
        <w:trPr>
          <w:trHeight w:val="454"/>
        </w:trPr>
        <w:tc>
          <w:tcPr>
            <w:tcW w:w="4253" w:type="dxa"/>
            <w:tcBorders>
              <w:right w:val="single" w:sz="4" w:space="0" w:color="auto"/>
            </w:tcBorders>
          </w:tcPr>
          <w:p w:rsidR="003C67B4" w:rsidRPr="00D86490" w:rsidRDefault="003C67B4" w:rsidP="00FB7E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5" w:type="dxa"/>
            <w:tcBorders>
              <w:left w:val="single" w:sz="4" w:space="0" w:color="auto"/>
            </w:tcBorders>
          </w:tcPr>
          <w:p w:rsidR="003C67B4" w:rsidRPr="00D86490" w:rsidRDefault="003C67B4" w:rsidP="00FB7E29">
            <w:pPr>
              <w:jc w:val="both"/>
              <w:rPr>
                <w:rFonts w:ascii="Times New Roman" w:eastAsia="Times New Roman" w:hAnsi="Times New Roman" w:cs="Times New Roman"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</w:tr>
    </w:tbl>
    <w:p w:rsidR="003C67B4" w:rsidRPr="00D86490" w:rsidRDefault="003C67B4" w:rsidP="003C67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5528"/>
      </w:tblGrid>
      <w:tr w:rsidR="003C67B4" w:rsidRPr="00D86490" w:rsidTr="00FB7E29">
        <w:trPr>
          <w:gridAfter w:val="1"/>
          <w:wAfter w:w="5528" w:type="dxa"/>
        </w:trPr>
        <w:tc>
          <w:tcPr>
            <w:tcW w:w="4253" w:type="dxa"/>
          </w:tcPr>
          <w:p w:rsidR="003C67B4" w:rsidRDefault="003C67B4" w:rsidP="00FB7E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490">
              <w:rPr>
                <w:rFonts w:ascii="Times New Roman" w:hAnsi="Times New Roman" w:cs="Times New Roman"/>
                <w:sz w:val="28"/>
                <w:szCs w:val="28"/>
              </w:rPr>
              <w:t>Условия доступности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инвалидов</w:t>
            </w:r>
          </w:p>
          <w:p w:rsidR="003C67B4" w:rsidRPr="00D86490" w:rsidRDefault="003C67B4" w:rsidP="00FB7E29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  <w:tr w:rsidR="003C67B4" w:rsidRPr="00C261F1" w:rsidTr="00FB7E29">
        <w:trPr>
          <w:trHeight w:val="567"/>
        </w:trPr>
        <w:tc>
          <w:tcPr>
            <w:tcW w:w="4253" w:type="dxa"/>
            <w:tcBorders>
              <w:bottom w:val="single" w:sz="4" w:space="0" w:color="auto"/>
              <w:right w:val="single" w:sz="4" w:space="0" w:color="auto"/>
            </w:tcBorders>
          </w:tcPr>
          <w:p w:rsidR="003C67B4" w:rsidRPr="00C261F1" w:rsidRDefault="003C67B4" w:rsidP="00FB7E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нарушениями </w:t>
            </w:r>
            <w:r w:rsidRPr="00750327">
              <w:rPr>
                <w:rFonts w:ascii="Times New Roman" w:hAnsi="Times New Roman" w:cs="Times New Roman"/>
                <w:sz w:val="28"/>
                <w:szCs w:val="28"/>
              </w:rPr>
              <w:t>зрения, в том числе использующих собаку проводника</w:t>
            </w:r>
          </w:p>
        </w:tc>
        <w:tc>
          <w:tcPr>
            <w:tcW w:w="5528" w:type="dxa"/>
            <w:tcBorders>
              <w:left w:val="single" w:sz="4" w:space="0" w:color="auto"/>
              <w:bottom w:val="single" w:sz="4" w:space="0" w:color="auto"/>
            </w:tcBorders>
          </w:tcPr>
          <w:p w:rsidR="003C67B4" w:rsidRPr="00C261F1" w:rsidRDefault="003C67B4" w:rsidP="00FB7E29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261F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доступно с помощью персонала </w:t>
            </w:r>
          </w:p>
          <w:p w:rsidR="003C67B4" w:rsidRPr="00C261F1" w:rsidRDefault="003C67B4" w:rsidP="00FB7E29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  <w:tr w:rsidR="003C67B4" w:rsidTr="00FB7E29">
        <w:trPr>
          <w:trHeight w:val="567"/>
        </w:trPr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7B4" w:rsidRPr="008D4ACF" w:rsidRDefault="003C67B4" w:rsidP="00FB7E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4ACF">
              <w:rPr>
                <w:rFonts w:ascii="Times New Roman" w:hAnsi="Times New Roman" w:cs="Times New Roman"/>
                <w:sz w:val="28"/>
                <w:szCs w:val="28"/>
              </w:rPr>
              <w:t>с нарушениями слуха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C67B4" w:rsidRDefault="003C67B4" w:rsidP="00FB7E29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A507E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доступно с помощью персонала </w:t>
            </w:r>
          </w:p>
          <w:p w:rsidR="003C67B4" w:rsidRDefault="003C67B4" w:rsidP="00FB7E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7B4" w:rsidTr="00FB7E29">
        <w:trPr>
          <w:trHeight w:val="567"/>
        </w:trPr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7B4" w:rsidRPr="008D4ACF" w:rsidRDefault="003C67B4" w:rsidP="00FB7E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2A72">
              <w:rPr>
                <w:rFonts w:ascii="Times New Roman" w:hAnsi="Times New Roman" w:cs="Times New Roman"/>
                <w:sz w:val="28"/>
                <w:szCs w:val="28"/>
              </w:rPr>
              <w:t>опорно-двигательного аппарата, в том числе использующих кресла-коляски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C67B4" w:rsidRDefault="003C67B4" w:rsidP="00FB7E29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A507E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доступно с помощью персонала </w:t>
            </w:r>
          </w:p>
          <w:p w:rsidR="003C67B4" w:rsidRDefault="003C67B4" w:rsidP="00FB7E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7B4" w:rsidRPr="00617226" w:rsidTr="00FB7E29">
        <w:trPr>
          <w:trHeight w:val="567"/>
        </w:trPr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7B4" w:rsidRPr="00617226" w:rsidRDefault="003C67B4" w:rsidP="00FB7E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7226">
              <w:rPr>
                <w:rFonts w:ascii="Times New Roman" w:hAnsi="Times New Roman" w:cs="Times New Roman"/>
                <w:sz w:val="28"/>
                <w:szCs w:val="28"/>
              </w:rPr>
              <w:t>с нарушениями интеллекта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617226">
              <w:rPr>
                <w:rFonts w:ascii="Times New Roman" w:hAnsi="Times New Roman" w:cs="Times New Roman"/>
                <w:sz w:val="28"/>
                <w:szCs w:val="28"/>
              </w:rPr>
              <w:t xml:space="preserve"> с нарушениями языковых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617226">
              <w:rPr>
                <w:rFonts w:ascii="Times New Roman" w:hAnsi="Times New Roman" w:cs="Times New Roman"/>
                <w:sz w:val="28"/>
                <w:szCs w:val="28"/>
              </w:rPr>
              <w:t>и речевых функций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C67B4" w:rsidRPr="00617226" w:rsidRDefault="003C67B4" w:rsidP="00FB7E29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1722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доступно с помощью персонала </w:t>
            </w:r>
          </w:p>
          <w:p w:rsidR="003C67B4" w:rsidRPr="00617226" w:rsidRDefault="003C67B4" w:rsidP="00FB7E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C67B4" w:rsidRPr="001F2F3F" w:rsidRDefault="003C67B4" w:rsidP="003C67B4">
      <w:pPr>
        <w:pStyle w:val="2"/>
        <w:rPr>
          <w:rFonts w:ascii="Times New Roman" w:hAnsi="Times New Roman" w:cs="Times New Roman"/>
          <w:b/>
          <w:bCs/>
          <w:color w:val="auto"/>
          <w:sz w:val="16"/>
          <w:szCs w:val="16"/>
        </w:rPr>
      </w:pPr>
    </w:p>
    <w:p w:rsidR="003C67B4" w:rsidRPr="00AF6E84" w:rsidRDefault="003C67B4" w:rsidP="003C67B4">
      <w:pPr>
        <w:pStyle w:val="2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" w:name="_Toc215650444"/>
      <w:r w:rsidRPr="00AF6E84">
        <w:rPr>
          <w:rFonts w:ascii="Times New Roman" w:hAnsi="Times New Roman" w:cs="Times New Roman"/>
          <w:b/>
          <w:bCs/>
          <w:color w:val="auto"/>
          <w:sz w:val="28"/>
          <w:szCs w:val="28"/>
        </w:rPr>
        <w:t>Транспортная доступность</w:t>
      </w:r>
      <w:bookmarkEnd w:id="1"/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2"/>
        <w:gridCol w:w="6936"/>
      </w:tblGrid>
      <w:tr w:rsidR="003C67B4" w:rsidTr="00B400A4">
        <w:trPr>
          <w:trHeight w:val="6023"/>
        </w:trPr>
        <w:tc>
          <w:tcPr>
            <w:tcW w:w="4253" w:type="dxa"/>
            <w:tcBorders>
              <w:bottom w:val="single" w:sz="4" w:space="0" w:color="auto"/>
              <w:right w:val="single" w:sz="4" w:space="0" w:color="auto"/>
            </w:tcBorders>
          </w:tcPr>
          <w:p w:rsidR="003C67B4" w:rsidRDefault="003C67B4" w:rsidP="00FB7E29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М</w:t>
            </w:r>
            <w:r w:rsidRPr="00E5288D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аршрут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ы</w:t>
            </w:r>
            <w:r w:rsidRPr="00E5288D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Pr="00943E28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общественного транспорта</w:t>
            </w:r>
          </w:p>
        </w:tc>
        <w:tc>
          <w:tcPr>
            <w:tcW w:w="5375" w:type="dxa"/>
            <w:tcBorders>
              <w:left w:val="single" w:sz="4" w:space="0" w:color="auto"/>
              <w:bottom w:val="single" w:sz="4" w:space="0" w:color="auto"/>
            </w:tcBorders>
          </w:tcPr>
          <w:p w:rsidR="003C67B4" w:rsidRDefault="00A01BE2" w:rsidP="00A01BE2">
            <w:pPr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Автобус №1; </w:t>
            </w:r>
            <w:r w:rsidRPr="009F2718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Т</w:t>
            </w:r>
            <w:r w:rsidR="003C67B4" w:rsidRPr="009F2718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рамвай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№ 15, № 9, №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10 </w:t>
            </w:r>
            <w:r w:rsidR="003C67B4" w:rsidRPr="009F2718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,</w:t>
            </w:r>
            <w:proofErr w:type="gramEnd"/>
            <w:r w:rsidR="003C67B4" w:rsidRPr="009F2718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3C67B4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маршрутное такси</w:t>
            </w:r>
            <w:r w:rsidR="003C67B4" w:rsidRPr="009F2718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№ 43, № 56, №74 остановка: Волга-Спорт-Арена</w:t>
            </w:r>
          </w:p>
          <w:p w:rsidR="00B400A4" w:rsidRDefault="00004647" w:rsidP="00A01BE2">
            <w:pPr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8.75pt;height:216.75pt">
                  <v:imagedata r:id="rId5" o:title="Вид с ул"/>
                </v:shape>
              </w:pict>
            </w:r>
          </w:p>
          <w:p w:rsidR="00B400A4" w:rsidRDefault="00B400A4" w:rsidP="00B400A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00A4" w:rsidRDefault="00004647" w:rsidP="00B400A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pict>
                <v:shape id="_x0000_i1026" type="#_x0000_t75" style="width:290.25pt;height:217.5pt">
                  <v:imagedata r:id="rId6" o:title="Остановка у Главного входа"/>
                </v:shape>
              </w:pict>
            </w:r>
          </w:p>
          <w:p w:rsidR="00B400A4" w:rsidRPr="00B400A4" w:rsidRDefault="00B400A4" w:rsidP="00B400A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C67B4" w:rsidTr="00FB7E29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7B4" w:rsidRDefault="003C67B4" w:rsidP="00FB7E29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657189">
              <w:rPr>
                <w:rFonts w:ascii="Times New Roman" w:hAnsi="Times New Roman" w:cs="Times New Roman"/>
                <w:sz w:val="28"/>
                <w:szCs w:val="28"/>
              </w:rPr>
              <w:t>ут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657189">
              <w:rPr>
                <w:rFonts w:ascii="Times New Roman" w:hAnsi="Times New Roman" w:cs="Times New Roman"/>
                <w:sz w:val="28"/>
                <w:szCs w:val="28"/>
              </w:rPr>
              <w:t xml:space="preserve"> от ближайших остановок общественного транспорта</w:t>
            </w:r>
          </w:p>
        </w:tc>
        <w:tc>
          <w:tcPr>
            <w:tcW w:w="5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C67B4" w:rsidRDefault="003C67B4" w:rsidP="000E3EA7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9F271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="00A01BE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движение с остановки общественного </w:t>
            </w:r>
            <w:r w:rsidR="005927D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электротранспорта подразумевает пересечение ул. Октябрьской </w:t>
            </w:r>
            <w:r w:rsidR="007A4CF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(на сторону Волга-Спорт-Арены) </w:t>
            </w:r>
            <w:r w:rsidR="005927D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и выезда с прилегающих территорий (2 пешеходных перехода оборудованных светофорами). Остановка автобуса и маршрутного транспортного средства на четной стороне ул. Октябрьской находится в 10 метрах от входа на территорию, на не</w:t>
            </w:r>
            <w:r w:rsidR="00786C8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четной стороне в 75 метрах от входа на территорию</w:t>
            </w:r>
          </w:p>
          <w:p w:rsidR="00B400A4" w:rsidRDefault="00747ED8" w:rsidP="000E3EA7">
            <w:pPr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257675" cy="2876550"/>
                  <wp:effectExtent l="0" t="0" r="9525" b="0"/>
                  <wp:docPr id="1" name="Рисунок 1" descr="C:\Users\LANDYSH73\AppData\Local\Microsoft\Windows\INetCache\Content.Word\план движен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C:\Users\LANDYSH73\AppData\Local\Microsoft\Windows\INetCache\Content.Word\план движен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767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67B4" w:rsidTr="00FB7E29">
        <w:tc>
          <w:tcPr>
            <w:tcW w:w="4253" w:type="dxa"/>
            <w:tcBorders>
              <w:top w:val="single" w:sz="4" w:space="0" w:color="auto"/>
              <w:right w:val="single" w:sz="4" w:space="0" w:color="auto"/>
            </w:tcBorders>
          </w:tcPr>
          <w:p w:rsidR="003C67B4" w:rsidRDefault="003C67B4" w:rsidP="00FB7E29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</w:t>
            </w:r>
            <w:r w:rsidRPr="00BD0DF9">
              <w:rPr>
                <w:rFonts w:ascii="Times New Roman" w:hAnsi="Times New Roman" w:cs="Times New Roman"/>
                <w:sz w:val="28"/>
                <w:szCs w:val="28"/>
              </w:rPr>
              <w:t>арковк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 для</w:t>
            </w:r>
            <w:r w:rsidRPr="00BD0DF9">
              <w:rPr>
                <w:rFonts w:ascii="Times New Roman" w:hAnsi="Times New Roman" w:cs="Times New Roman"/>
                <w:sz w:val="28"/>
                <w:szCs w:val="28"/>
              </w:rPr>
              <w:t xml:space="preserve"> инвалидов </w:t>
            </w:r>
          </w:p>
        </w:tc>
        <w:tc>
          <w:tcPr>
            <w:tcW w:w="5375" w:type="dxa"/>
            <w:tcBorders>
              <w:top w:val="single" w:sz="4" w:space="0" w:color="auto"/>
              <w:left w:val="single" w:sz="4" w:space="0" w:color="auto"/>
            </w:tcBorders>
          </w:tcPr>
          <w:p w:rsidR="003C67B4" w:rsidRDefault="00B3134C" w:rsidP="00F94CEB">
            <w:pPr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да</w:t>
            </w:r>
            <w:r w:rsidR="003C67B4" w:rsidRPr="009F2718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, расстояние от парковки до входа в организацию</w:t>
            </w:r>
            <w:r w:rsidR="00F94CEB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- 10 метров, </w:t>
            </w:r>
            <w:r w:rsidR="003C67B4" w:rsidRPr="009F2718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въ</w:t>
            </w:r>
            <w:r w:rsidR="00F94CEB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езда на территорию в рабочее время свободный</w:t>
            </w:r>
          </w:p>
          <w:p w:rsidR="00B400A4" w:rsidRPr="009F2718" w:rsidRDefault="00004647" w:rsidP="00F94CEB">
            <w:pPr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pict>
                <v:shape id="_x0000_i1027" type="#_x0000_t75" style="width:325.5pt;height:243.75pt">
                  <v:imagedata r:id="rId8" o:title="Парковка "/>
                </v:shape>
              </w:pict>
            </w:r>
          </w:p>
        </w:tc>
      </w:tr>
    </w:tbl>
    <w:p w:rsidR="003C67B4" w:rsidRPr="00AF6E84" w:rsidRDefault="003C67B4" w:rsidP="003C67B4">
      <w:pPr>
        <w:pStyle w:val="2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" w:name="_Toc215650445"/>
      <w:r w:rsidRPr="00AF6E84">
        <w:rPr>
          <w:rFonts w:ascii="Times New Roman" w:hAnsi="Times New Roman" w:cs="Times New Roman"/>
          <w:b/>
          <w:bCs/>
          <w:color w:val="auto"/>
          <w:sz w:val="28"/>
          <w:szCs w:val="28"/>
        </w:rPr>
        <w:t>Архитектурная доступность и технические средства</w:t>
      </w:r>
      <w:bookmarkEnd w:id="2"/>
    </w:p>
    <w:tbl>
      <w:tblPr>
        <w:tblStyle w:val="a3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7566"/>
      </w:tblGrid>
      <w:tr w:rsidR="003C67B4" w:rsidRPr="008A083F" w:rsidTr="00FB7E29">
        <w:tc>
          <w:tcPr>
            <w:tcW w:w="4253" w:type="dxa"/>
            <w:tcBorders>
              <w:bottom w:val="single" w:sz="4" w:space="0" w:color="auto"/>
              <w:right w:val="single" w:sz="4" w:space="0" w:color="auto"/>
            </w:tcBorders>
          </w:tcPr>
          <w:p w:rsidR="003C67B4" w:rsidRPr="008A083F" w:rsidRDefault="003C67B4" w:rsidP="00FB7E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8A083F">
              <w:rPr>
                <w:rFonts w:ascii="Times New Roman" w:hAnsi="Times New Roman" w:cs="Times New Roman"/>
                <w:sz w:val="28"/>
                <w:szCs w:val="28"/>
              </w:rPr>
              <w:t>ход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(пандус, кнопка вызова персонала, автоматическая дверь и т.д.)</w:t>
            </w:r>
          </w:p>
          <w:p w:rsidR="003C67B4" w:rsidRPr="008A083F" w:rsidRDefault="003C67B4" w:rsidP="00FB7E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083F">
              <w:rPr>
                <w:rFonts w:ascii="Times New Roman" w:hAnsi="Times New Roman" w:cs="Times New Roman"/>
                <w:sz w:val="28"/>
                <w:szCs w:val="28"/>
              </w:rPr>
              <w:t xml:space="preserve">пути движения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(лестницы, лифт, коридор, холл</w:t>
            </w:r>
            <w:r w:rsidRPr="008A083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3C67B4" w:rsidRPr="008A083F" w:rsidRDefault="003C67B4" w:rsidP="00FB7E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083F">
              <w:rPr>
                <w:rFonts w:ascii="Times New Roman" w:hAnsi="Times New Roman" w:cs="Times New Roman"/>
                <w:sz w:val="28"/>
                <w:szCs w:val="28"/>
              </w:rPr>
              <w:t>места предоставления услуг</w:t>
            </w:r>
          </w:p>
          <w:p w:rsidR="003C67B4" w:rsidRPr="008A083F" w:rsidRDefault="003C67B4" w:rsidP="00FB7E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083F">
              <w:rPr>
                <w:rFonts w:ascii="Times New Roman" w:hAnsi="Times New Roman" w:cs="Times New Roman"/>
                <w:sz w:val="28"/>
                <w:szCs w:val="28"/>
              </w:rPr>
              <w:t>места отдыха</w:t>
            </w:r>
          </w:p>
          <w:p w:rsidR="003C67B4" w:rsidRPr="008A083F" w:rsidRDefault="003C67B4" w:rsidP="00FB7E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083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туалет</w:t>
            </w:r>
          </w:p>
          <w:p w:rsidR="003C67B4" w:rsidRPr="008A083F" w:rsidRDefault="003C67B4" w:rsidP="00FB7E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083F">
              <w:rPr>
                <w:rFonts w:ascii="Times New Roman" w:hAnsi="Times New Roman" w:cs="Times New Roman"/>
                <w:sz w:val="28"/>
                <w:szCs w:val="28"/>
              </w:rPr>
              <w:t>территория (при наличии)</w:t>
            </w:r>
          </w:p>
          <w:p w:rsidR="003C67B4" w:rsidRPr="008A083F" w:rsidRDefault="003C67B4" w:rsidP="00FB7E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083F">
              <w:rPr>
                <w:rFonts w:ascii="Times New Roman" w:hAnsi="Times New Roman" w:cs="Times New Roman"/>
                <w:sz w:val="28"/>
                <w:szCs w:val="28"/>
              </w:rPr>
              <w:t>другие функциональные зоны</w:t>
            </w:r>
          </w:p>
        </w:tc>
        <w:tc>
          <w:tcPr>
            <w:tcW w:w="5386" w:type="dxa"/>
            <w:tcBorders>
              <w:left w:val="single" w:sz="4" w:space="0" w:color="auto"/>
              <w:bottom w:val="single" w:sz="4" w:space="0" w:color="auto"/>
            </w:tcBorders>
          </w:tcPr>
          <w:p w:rsidR="00B400A4" w:rsidRDefault="007D4FC0" w:rsidP="001B519F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 xml:space="preserve">Вход осуществляется со стороны </w:t>
            </w:r>
            <w:r w:rsidR="001B519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л. Октябрьской</w:t>
            </w:r>
            <w:r w:rsidR="001B519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(главный вход)</w:t>
            </w:r>
          </w:p>
          <w:p w:rsidR="00B400A4" w:rsidRDefault="00004647" w:rsidP="001B519F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pict>
                <v:shape id="_x0000_i1028" type="#_x0000_t75" style="width:345.75pt;height:259.5pt">
                  <v:imagedata r:id="rId9" o:title="Главный вход"/>
                </v:shape>
              </w:pict>
            </w:r>
          </w:p>
          <w:p w:rsidR="00B400A4" w:rsidRDefault="007D4FC0" w:rsidP="001B519F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и внутреннего двора.</w:t>
            </w:r>
          </w:p>
          <w:p w:rsidR="00B400A4" w:rsidRDefault="00004647" w:rsidP="001B519F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pict>
                <v:shape id="_x0000_i1029" type="#_x0000_t75" style="width:350.25pt;height:261.75pt">
                  <v:imagedata r:id="rId10" o:title="Вход №2"/>
                </v:shape>
              </w:pict>
            </w:r>
          </w:p>
          <w:p w:rsidR="00B400A4" w:rsidRDefault="007D4FC0" w:rsidP="001B519F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="001B519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Входные группы оборудованы кнопками вызова сотрудников. Вход с внутреннего двора оборудован пандусом, главный вход не имеет препятствий для маломобильных граждан. Входные группы оснащены двойными механическ</w:t>
            </w:r>
            <w:r w:rsidR="00AC37D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ими дверьми.</w:t>
            </w:r>
            <w:r w:rsidR="007A4CF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На 1 этаже находится гардероб и администратор по приему и размещению граждан.</w:t>
            </w:r>
          </w:p>
          <w:p w:rsidR="00B400A4" w:rsidRDefault="00004647" w:rsidP="001B519F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pict>
                <v:shape id="_x0000_i1030" type="#_x0000_t75" style="width:340.5pt;height:254.25pt">
                  <v:imagedata r:id="rId11" o:title="Администратор по приему граждан"/>
                </v:shape>
              </w:pict>
            </w:r>
          </w:p>
          <w:p w:rsidR="00B400A4" w:rsidRDefault="00AC37DC" w:rsidP="001B519F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</w:p>
          <w:p w:rsidR="00B400A4" w:rsidRDefault="00004647" w:rsidP="001B519F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pict>
                <v:shape id="_x0000_i1031" type="#_x0000_t75" style="width:333.75pt;height:250.5pt">
                  <v:imagedata r:id="rId12" o:title="Гардероб"/>
                </v:shape>
              </w:pict>
            </w:r>
          </w:p>
          <w:p w:rsidR="00B400A4" w:rsidRDefault="00AC37DC" w:rsidP="001B519F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 Учреждении с</w:t>
            </w:r>
            <w:r w:rsidR="007A4CF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упенчатые переходы оснащены пандусами</w:t>
            </w:r>
            <w:r w:rsidR="007A4CF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, между этажами имеется лифт.</w:t>
            </w:r>
          </w:p>
          <w:p w:rsidR="00B400A4" w:rsidRDefault="00004647" w:rsidP="001B519F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pict>
                <v:shape id="_x0000_i1032" type="#_x0000_t75" style="width:330.75pt;height:247.5pt">
                  <v:imagedata r:id="rId13" o:title="Лифт"/>
                </v:shape>
              </w:pict>
            </w:r>
          </w:p>
          <w:p w:rsidR="00B400A4" w:rsidRDefault="007A4CF9" w:rsidP="001B519F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На каждом этаже имеется туалет для маломобильных граждан.</w:t>
            </w:r>
          </w:p>
          <w:p w:rsidR="00B400A4" w:rsidRDefault="00004647" w:rsidP="001B519F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pict>
                <v:shape id="_x0000_i1033" type="#_x0000_t75" style="width:367.5pt;height:275.25pt">
                  <v:imagedata r:id="rId14" o:title="Туалет для маломобильных"/>
                </v:shape>
              </w:pict>
            </w:r>
          </w:p>
          <w:p w:rsidR="007A4CF9" w:rsidRDefault="007A4CF9" w:rsidP="001B519F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Основные процедуры проводятся на 1 и 2 этажах.  </w:t>
            </w:r>
          </w:p>
          <w:p w:rsidR="003C67B4" w:rsidRPr="008A083F" w:rsidRDefault="003C67B4" w:rsidP="001B519F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</w:tbl>
    <w:p w:rsidR="00480299" w:rsidRPr="00AF6E84" w:rsidRDefault="00480299" w:rsidP="00480299">
      <w:pPr>
        <w:pStyle w:val="2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3" w:name="_Toc215650446"/>
      <w:r w:rsidRPr="00AF6E84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Информационная доступность для инвалидов</w:t>
      </w:r>
      <w:bookmarkEnd w:id="3"/>
    </w:p>
    <w:tbl>
      <w:tblPr>
        <w:tblStyle w:val="a3"/>
        <w:tblW w:w="9781" w:type="dxa"/>
        <w:tblLook w:val="04A0" w:firstRow="1" w:lastRow="0" w:firstColumn="1" w:lastColumn="0" w:noHBand="0" w:noVBand="1"/>
      </w:tblPr>
      <w:tblGrid>
        <w:gridCol w:w="4253"/>
        <w:gridCol w:w="5528"/>
      </w:tblGrid>
      <w:tr w:rsidR="00480299" w:rsidRPr="00451832" w:rsidTr="00C65C9C"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80299" w:rsidRPr="00451832" w:rsidRDefault="00480299" w:rsidP="00C65C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нарушениями </w:t>
            </w:r>
            <w:r w:rsidRPr="00750327">
              <w:rPr>
                <w:rFonts w:ascii="Times New Roman" w:hAnsi="Times New Roman" w:cs="Times New Roman"/>
                <w:sz w:val="28"/>
                <w:szCs w:val="28"/>
              </w:rPr>
              <w:t>зрения, в том числе использующих собаку проводника</w:t>
            </w: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80299" w:rsidRPr="00451832" w:rsidRDefault="00500384" w:rsidP="00F77505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Доступно. </w:t>
            </w:r>
            <w:r w:rsidR="0002776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Учреждение оснащено и</w:t>
            </w:r>
            <w:r w:rsidR="00480299" w:rsidRPr="0045183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нформационны</w:t>
            </w:r>
            <w:r w:rsidR="0002776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ми</w:t>
            </w:r>
            <w:r w:rsidR="00480299" w:rsidRPr="0045183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таблич</w:t>
            </w:r>
            <w:r w:rsidR="0002776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ками</w:t>
            </w:r>
            <w:r w:rsidR="00480299" w:rsidRPr="0045183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шрифтом Брайля</w:t>
            </w:r>
            <w:r w:rsidR="0002776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(на входных группах, в зоне приема администратора и </w:t>
            </w:r>
            <w:r w:rsidR="00F7750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гардеробной</w:t>
            </w:r>
            <w:r w:rsidR="0002776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,</w:t>
            </w:r>
            <w:r w:rsidR="00F7750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планы эвакуации на этажах).       Д</w:t>
            </w:r>
            <w:r w:rsidR="00480299" w:rsidRPr="00565D3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опуск</w:t>
            </w:r>
            <w:r w:rsidR="00F7750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="00480299" w:rsidRPr="00565D3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тифлокомментатора</w:t>
            </w:r>
            <w:proofErr w:type="spellEnd"/>
            <w:r w:rsidR="00F7750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="0002776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осуществляется по согласованию администрации.</w:t>
            </w:r>
          </w:p>
        </w:tc>
      </w:tr>
      <w:tr w:rsidR="00480299" w:rsidTr="00C65C9C"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80299" w:rsidRPr="009012C4" w:rsidRDefault="00480299" w:rsidP="00C65C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2C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 нарушениями слуха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80299" w:rsidRPr="00565D3C" w:rsidRDefault="00500384" w:rsidP="00F77505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Доступно. </w:t>
            </w:r>
            <w:r w:rsidR="00F7750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Кабинеты оборудованы </w:t>
            </w:r>
            <w:r w:rsidR="00480299" w:rsidRPr="00565D3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информационны</w:t>
            </w:r>
            <w:r w:rsidR="00F7750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ми табличками</w:t>
            </w:r>
            <w:r w:rsidR="00480299" w:rsidRPr="00565D3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, </w:t>
            </w:r>
            <w:r w:rsidR="00F7750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возможно взаимодействие</w:t>
            </w:r>
            <w:r w:rsidR="0048029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с работниками</w:t>
            </w:r>
            <w:r w:rsidR="00480299" w:rsidRPr="009012C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в письменном или электронном виде, допуск переводчика </w:t>
            </w:r>
            <w:r w:rsidR="0048029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русского </w:t>
            </w:r>
            <w:r w:rsidR="00480299" w:rsidRPr="009012C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жестового языка</w:t>
            </w:r>
            <w:r w:rsidR="0048029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="00F7750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осуществляется по согласованию администрации</w:t>
            </w:r>
          </w:p>
        </w:tc>
      </w:tr>
      <w:tr w:rsidR="00480299" w:rsidTr="00C65C9C"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80299" w:rsidRPr="003B1B4B" w:rsidRDefault="00480299" w:rsidP="00C65C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1B4B">
              <w:rPr>
                <w:rFonts w:ascii="Times New Roman" w:hAnsi="Times New Roman" w:cs="Times New Roman"/>
                <w:sz w:val="28"/>
                <w:szCs w:val="28"/>
              </w:rPr>
              <w:t>с нарушениями опорно-двигательного аппарата, в том числе использующи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3B1B4B">
              <w:rPr>
                <w:rFonts w:ascii="Times New Roman" w:hAnsi="Times New Roman" w:cs="Times New Roman"/>
                <w:sz w:val="28"/>
                <w:szCs w:val="28"/>
              </w:rPr>
              <w:t xml:space="preserve"> кресла-коляски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80299" w:rsidRPr="00342BEE" w:rsidRDefault="00500384" w:rsidP="00F2332C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Доступно. </w:t>
            </w:r>
            <w:r w:rsidR="00480299" w:rsidRPr="0003666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визуальн</w:t>
            </w:r>
            <w:r w:rsidR="00F7750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ые</w:t>
            </w:r>
            <w:r w:rsidR="0048029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средств</w:t>
            </w:r>
            <w:r w:rsidR="00F7750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</w:t>
            </w:r>
            <w:r w:rsidR="00480299" w:rsidRPr="0003666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информации </w:t>
            </w:r>
            <w:r w:rsidR="00F7750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размещены </w:t>
            </w:r>
            <w:r w:rsidR="00480299" w:rsidRPr="0003666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 зон</w:t>
            </w:r>
            <w:r w:rsidR="0048029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ах</w:t>
            </w:r>
            <w:r w:rsidR="00480299" w:rsidRPr="0003666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прямой видимости</w:t>
            </w:r>
            <w:r w:rsidR="0048029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для инвалидов, использующих кресло-коляску</w:t>
            </w:r>
            <w:r w:rsidR="00F2332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 В случае необходимости оказывается помощь сотрудников</w:t>
            </w:r>
          </w:p>
        </w:tc>
      </w:tr>
      <w:tr w:rsidR="00480299" w:rsidTr="00C65C9C">
        <w:tc>
          <w:tcPr>
            <w:tcW w:w="4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480299" w:rsidRPr="003B1B4B" w:rsidRDefault="00480299" w:rsidP="00C65C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1B4B">
              <w:rPr>
                <w:rFonts w:ascii="Times New Roman" w:hAnsi="Times New Roman" w:cs="Times New Roman"/>
                <w:sz w:val="28"/>
                <w:szCs w:val="28"/>
              </w:rPr>
              <w:t xml:space="preserve">с нарушениями </w:t>
            </w:r>
            <w:r w:rsidRPr="00CF60B4">
              <w:rPr>
                <w:rFonts w:ascii="Times New Roman" w:hAnsi="Times New Roman" w:cs="Times New Roman"/>
                <w:sz w:val="28"/>
                <w:szCs w:val="28"/>
              </w:rPr>
              <w:t>интеллекта, нарушениями языковых и речевых функций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80299" w:rsidRDefault="00500384" w:rsidP="00C65C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Доступно. </w:t>
            </w:r>
            <w:r w:rsidR="00F2332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Возможно взаимодействие с сотрудниками</w:t>
            </w:r>
            <w:r w:rsidR="007D753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сопровождающих лиц и </w:t>
            </w:r>
            <w:r w:rsidR="00480299" w:rsidRPr="003B1B4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в альтернативных форматах (средствами альтернативной коммуникации (АДК)</w:t>
            </w:r>
          </w:p>
        </w:tc>
      </w:tr>
    </w:tbl>
    <w:p w:rsidR="00480299" w:rsidRPr="00AF6E84" w:rsidRDefault="00480299" w:rsidP="00480299">
      <w:pPr>
        <w:pStyle w:val="2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4" w:name="_Toc215650447"/>
      <w:r w:rsidRPr="00AF6E84">
        <w:rPr>
          <w:rFonts w:ascii="Times New Roman" w:hAnsi="Times New Roman" w:cs="Times New Roman"/>
          <w:b/>
          <w:bCs/>
          <w:color w:val="auto"/>
          <w:sz w:val="28"/>
          <w:szCs w:val="28"/>
        </w:rPr>
        <w:t>Цифровая доступность</w:t>
      </w:r>
      <w:bookmarkEnd w:id="4"/>
    </w:p>
    <w:tbl>
      <w:tblPr>
        <w:tblStyle w:val="a3"/>
        <w:tblW w:w="9923" w:type="dxa"/>
        <w:tblLook w:val="04A0" w:firstRow="1" w:lastRow="0" w:firstColumn="1" w:lastColumn="0" w:noHBand="0" w:noVBand="1"/>
      </w:tblPr>
      <w:tblGrid>
        <w:gridCol w:w="4253"/>
        <w:gridCol w:w="5670"/>
      </w:tblGrid>
      <w:tr w:rsidR="00480299" w:rsidTr="00C65C9C"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80299" w:rsidRDefault="00480299" w:rsidP="00C65C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r w:rsidRPr="00DC07BE">
              <w:rPr>
                <w:rFonts w:ascii="Times New Roman" w:hAnsi="Times New Roman" w:cs="Times New Roman"/>
                <w:sz w:val="28"/>
                <w:szCs w:val="28"/>
              </w:rPr>
              <w:t>ифров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Pr="00DC07BE">
              <w:rPr>
                <w:rFonts w:ascii="Times New Roman" w:hAnsi="Times New Roman" w:cs="Times New Roman"/>
                <w:sz w:val="28"/>
                <w:szCs w:val="28"/>
              </w:rPr>
              <w:t xml:space="preserve"> доступност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DC07BE">
              <w:rPr>
                <w:rFonts w:ascii="Times New Roman" w:hAnsi="Times New Roman" w:cs="Times New Roman"/>
                <w:sz w:val="28"/>
                <w:szCs w:val="28"/>
              </w:rPr>
              <w:t xml:space="preserve"> сайта</w:t>
            </w:r>
            <w:r w:rsidRPr="00706C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80299" w:rsidRDefault="00480299" w:rsidP="00C65C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0299" w:rsidRDefault="00480299" w:rsidP="00C65C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6CE2">
              <w:rPr>
                <w:rFonts w:ascii="Times New Roman" w:hAnsi="Times New Roman" w:cs="Times New Roman"/>
                <w:sz w:val="28"/>
                <w:szCs w:val="28"/>
              </w:rPr>
              <w:t>Сайт (</w:t>
            </w:r>
            <w:r w:rsidRPr="00295F8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адрес</w:t>
            </w:r>
            <w:r w:rsidRPr="00706CE2">
              <w:rPr>
                <w:rFonts w:ascii="Times New Roman" w:hAnsi="Times New Roman" w:cs="Times New Roman"/>
                <w:sz w:val="28"/>
                <w:szCs w:val="28"/>
              </w:rPr>
              <w:t xml:space="preserve">) поддерживает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параметры, предусмотренные</w:t>
            </w:r>
            <w:r w:rsidRPr="00706C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A759E2">
              <w:rPr>
                <w:rFonts w:ascii="Times New Roman" w:hAnsi="Times New Roman" w:cs="Times New Roman"/>
                <w:sz w:val="28"/>
                <w:szCs w:val="28"/>
              </w:rPr>
              <w:t>риказ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ом</w:t>
            </w:r>
            <w:r w:rsidRPr="00A759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759E2">
              <w:rPr>
                <w:rFonts w:ascii="Times New Roman" w:hAnsi="Times New Roman" w:cs="Times New Roman"/>
                <w:sz w:val="28"/>
                <w:szCs w:val="28"/>
              </w:rPr>
              <w:t>Минцифры</w:t>
            </w:r>
            <w:proofErr w:type="spellEnd"/>
            <w:r w:rsidRPr="00A759E2">
              <w:rPr>
                <w:rFonts w:ascii="Times New Roman" w:hAnsi="Times New Roman" w:cs="Times New Roman"/>
                <w:sz w:val="28"/>
                <w:szCs w:val="28"/>
              </w:rPr>
              <w:t xml:space="preserve"> России от 07.11.2023 № 953</w:t>
            </w:r>
          </w:p>
        </w:tc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CB5F2B" w:rsidRDefault="007D7536" w:rsidP="00CB5F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5F2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Сайт учреждения доступен по ссылке </w:t>
            </w:r>
            <w:proofErr w:type="gramStart"/>
            <w:r w:rsidRPr="00CB5F2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https://ulorc.ru/ ,</w:t>
            </w:r>
            <w:proofErr w:type="gramEnd"/>
            <w:r w:rsidRPr="00CB5F2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а так же </w:t>
            </w:r>
            <w:r w:rsidR="0000464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</w:t>
            </w:r>
            <w:bookmarkStart w:id="5" w:name="_GoBack"/>
            <w:bookmarkEnd w:id="5"/>
            <w:r w:rsidR="00CB5F2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CB5F2B" w:rsidRPr="00CB5F2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системе «</w:t>
            </w:r>
            <w:proofErr w:type="spellStart"/>
            <w:r w:rsidR="00CB5F2B" w:rsidRPr="00CB5F2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Госвеб</w:t>
            </w:r>
            <w:proofErr w:type="spellEnd"/>
            <w:r w:rsidR="00CB5F2B" w:rsidRPr="00CB5F2B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» </w:t>
            </w:r>
            <w:r w:rsidR="001F3720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="001F3720" w:rsidRPr="001F3720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https://org-chuchkalova-ulyanovsk-r73.gosweb.gosuslugi.ru/</w:t>
            </w:r>
          </w:p>
          <w:p w:rsidR="00480299" w:rsidRDefault="00480299" w:rsidP="00C65C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80299" w:rsidTr="00C65C9C">
        <w:tc>
          <w:tcPr>
            <w:tcW w:w="4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480299" w:rsidRDefault="00480299" w:rsidP="00C65C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557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проблемах </w:t>
            </w:r>
            <w:r w:rsidRPr="00C557CF">
              <w:rPr>
                <w:rFonts w:ascii="Times New Roman" w:hAnsi="Times New Roman" w:cs="Times New Roman"/>
                <w:sz w:val="28"/>
                <w:szCs w:val="28"/>
              </w:rPr>
              <w:t xml:space="preserve">доступности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сайта </w:t>
            </w:r>
            <w:r w:rsidRPr="00C557CF">
              <w:rPr>
                <w:rFonts w:ascii="Times New Roman" w:hAnsi="Times New Roman" w:cs="Times New Roman"/>
                <w:sz w:val="28"/>
                <w:szCs w:val="28"/>
              </w:rPr>
              <w:t xml:space="preserve">для инвалидов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можно сообщить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80299" w:rsidRPr="007D7536" w:rsidRDefault="007D7536" w:rsidP="00C65C9C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557C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Т</w:t>
            </w:r>
            <w:r w:rsidR="00480299" w:rsidRPr="00C557C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елефон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: 8(8422) 28-62-78</w:t>
            </w:r>
            <w:r w:rsidR="00480299" w:rsidRPr="00C557C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, электронная почта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для</w:t>
            </w:r>
            <w:r w:rsidR="00480299" w:rsidRPr="00C557C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обратной связи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reabilitorc</w:t>
            </w:r>
            <w:proofErr w:type="spellEnd"/>
            <w:r w:rsidRPr="007D753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@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mail</w:t>
            </w:r>
            <w:r w:rsidRPr="007D753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ru</w:t>
            </w:r>
            <w:proofErr w:type="spellEnd"/>
          </w:p>
          <w:p w:rsidR="00480299" w:rsidRPr="00706CE2" w:rsidRDefault="00480299" w:rsidP="00C65C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80299" w:rsidRPr="00AF6E84" w:rsidRDefault="00480299" w:rsidP="00480299">
      <w:pPr>
        <w:pStyle w:val="2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6" w:name="_Toc215650448"/>
      <w:r w:rsidRPr="00AF6E84">
        <w:rPr>
          <w:rFonts w:ascii="Times New Roman" w:hAnsi="Times New Roman" w:cs="Times New Roman"/>
          <w:b/>
          <w:bCs/>
          <w:color w:val="auto"/>
          <w:sz w:val="28"/>
          <w:szCs w:val="28"/>
        </w:rPr>
        <w:t>Порядок обслуживания посетителей (получателей услуг) с инвалидностью</w:t>
      </w:r>
      <w:bookmarkEnd w:id="6"/>
    </w:p>
    <w:tbl>
      <w:tblPr>
        <w:tblStyle w:val="a3"/>
        <w:tblW w:w="9923" w:type="dxa"/>
        <w:tblLook w:val="04A0" w:firstRow="1" w:lastRow="0" w:firstColumn="1" w:lastColumn="0" w:noHBand="0" w:noVBand="1"/>
      </w:tblPr>
      <w:tblGrid>
        <w:gridCol w:w="4253"/>
        <w:gridCol w:w="5670"/>
      </w:tblGrid>
      <w:tr w:rsidR="00480299" w:rsidRPr="00451832" w:rsidTr="00C65C9C"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80299" w:rsidRPr="00451832" w:rsidRDefault="00480299" w:rsidP="00C65C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DC07BE">
              <w:rPr>
                <w:rFonts w:ascii="Times New Roman" w:hAnsi="Times New Roman" w:cs="Times New Roman"/>
                <w:sz w:val="28"/>
                <w:szCs w:val="28"/>
              </w:rPr>
              <w:t xml:space="preserve">ызов работников, оказывающих </w:t>
            </w:r>
            <w:r w:rsidRPr="00DC07BE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помощь инвалидам на объекте</w:t>
            </w:r>
          </w:p>
        </w:tc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80299" w:rsidRPr="00463073" w:rsidRDefault="00500384" w:rsidP="00500384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Вызов работников оказывающих помощь-  Кнопка вызова, </w:t>
            </w:r>
            <w:r w:rsidRPr="00463073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номер телефон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а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8(8422) 28-62-78</w:t>
            </w:r>
            <w:r w:rsidR="001F3720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, эл. почта: </w:t>
            </w:r>
            <w:r w:rsidR="001F3720">
              <w:t xml:space="preserve"> </w:t>
            </w:r>
            <w:hyperlink r:id="rId15" w:history="1">
              <w:r w:rsidR="001F3720" w:rsidRPr="00A860DF">
                <w:rPr>
                  <w:rStyle w:val="a4"/>
                  <w:rFonts w:ascii="Times New Roman" w:eastAsia="Times New Roman" w:hAnsi="Times New Roman" w:cs="Times New Roman"/>
                  <w:i/>
                  <w:iCs/>
                  <w:kern w:val="0"/>
                  <w:sz w:val="28"/>
                  <w:szCs w:val="28"/>
                  <w:lang w:eastAsia="ru-RU"/>
                  <w14:ligatures w14:val="none"/>
                </w:rPr>
                <w:t>src_chuchkalova73@mail.ru</w:t>
              </w:r>
            </w:hyperlink>
            <w:r w:rsidR="001F3720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, </w:t>
            </w:r>
            <w:r w:rsidR="00480299" w:rsidRPr="00463073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</w:p>
        </w:tc>
      </w:tr>
      <w:tr w:rsidR="00480299" w:rsidRPr="00451832" w:rsidTr="00C65C9C"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80299" w:rsidRPr="00451832" w:rsidRDefault="00480299" w:rsidP="00C65C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Д</w:t>
            </w:r>
            <w:r w:rsidRPr="00DC07BE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олжностны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е</w:t>
            </w:r>
            <w:r w:rsidRPr="00DC07BE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лиц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</w:t>
            </w:r>
            <w:r w:rsidRPr="00DC07BE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, ответственны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е</w:t>
            </w:r>
            <w:r w:rsidRPr="00DC07BE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за организацию работы по обеспечению доступности объекта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80299" w:rsidRPr="00463073" w:rsidRDefault="00500384" w:rsidP="00C65C9C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Моисеева Ольга Николаевна</w:t>
            </w:r>
          </w:p>
        </w:tc>
      </w:tr>
      <w:tr w:rsidR="00480299" w:rsidRPr="00160DF3" w:rsidTr="00C65C9C">
        <w:trPr>
          <w:trHeight w:val="624"/>
        </w:trPr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80299" w:rsidRPr="00160DF3" w:rsidRDefault="00480299" w:rsidP="00C65C9C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60DF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Паспорт доступности объекта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80299" w:rsidRPr="00160DF3" w:rsidRDefault="00480299" w:rsidP="00C65C9C">
            <w:pPr>
              <w:rPr>
                <w:rFonts w:ascii="Times New Roman" w:eastAsia="Times New Roman" w:hAnsi="Times New Roman" w:cs="Times New Roman"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</w:tr>
    </w:tbl>
    <w:p w:rsidR="00480299" w:rsidRDefault="00480299" w:rsidP="004802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80299" w:rsidSect="001B22B6">
      <w:pgSz w:w="11906" w:h="16838"/>
      <w:pgMar w:top="851" w:right="1134" w:bottom="90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D16"/>
    <w:rsid w:val="00004647"/>
    <w:rsid w:val="0002776B"/>
    <w:rsid w:val="000E3EA7"/>
    <w:rsid w:val="00113784"/>
    <w:rsid w:val="001671EF"/>
    <w:rsid w:val="001B519F"/>
    <w:rsid w:val="001F3720"/>
    <w:rsid w:val="00213E7B"/>
    <w:rsid w:val="003C67B4"/>
    <w:rsid w:val="00423D16"/>
    <w:rsid w:val="00480299"/>
    <w:rsid w:val="00500384"/>
    <w:rsid w:val="00524687"/>
    <w:rsid w:val="00585AD9"/>
    <w:rsid w:val="005927DD"/>
    <w:rsid w:val="00747ED8"/>
    <w:rsid w:val="0078463A"/>
    <w:rsid w:val="00786C83"/>
    <w:rsid w:val="007A4CF9"/>
    <w:rsid w:val="007D4FC0"/>
    <w:rsid w:val="007D7536"/>
    <w:rsid w:val="009A0DF9"/>
    <w:rsid w:val="009E0DEE"/>
    <w:rsid w:val="00A01BE2"/>
    <w:rsid w:val="00A91448"/>
    <w:rsid w:val="00AC37DC"/>
    <w:rsid w:val="00B3134C"/>
    <w:rsid w:val="00B400A4"/>
    <w:rsid w:val="00CB5F2B"/>
    <w:rsid w:val="00D930CC"/>
    <w:rsid w:val="00F2332C"/>
    <w:rsid w:val="00F77505"/>
    <w:rsid w:val="00F94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70E5A7"/>
  <w15:chartTrackingRefBased/>
  <w15:docId w15:val="{DC729320-5A76-4E17-9761-AFDC9E018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67B4"/>
    <w:rPr>
      <w:kern w:val="2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C67B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3C67B4"/>
    <w:rPr>
      <w:rFonts w:asciiTheme="majorHAnsi" w:eastAsiaTheme="majorEastAsia" w:hAnsiTheme="majorHAnsi" w:cstheme="majorBidi"/>
      <w:color w:val="2E74B5" w:themeColor="accent1" w:themeShade="BF"/>
      <w:kern w:val="2"/>
      <w:sz w:val="32"/>
      <w:szCs w:val="32"/>
      <w14:ligatures w14:val="standardContextual"/>
    </w:rPr>
  </w:style>
  <w:style w:type="table" w:styleId="a3">
    <w:name w:val="Table Grid"/>
    <w:basedOn w:val="a1"/>
    <w:uiPriority w:val="39"/>
    <w:rsid w:val="003C67B4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1F372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mailto:src_chuchkalova73@mail.ru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7A061A-EE42-4136-A097-FBE53A565D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1209</TotalTime>
  <Pages>7</Pages>
  <Words>650</Words>
  <Characters>3707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LANDYSH73</dc:creator>
  <cp:keywords/>
  <dc:description/>
  <cp:lastModifiedBy>LANDYSH73</cp:lastModifiedBy>
  <cp:revision>24</cp:revision>
  <dcterms:created xsi:type="dcterms:W3CDTF">2026-02-10T11:27:00Z</dcterms:created>
  <dcterms:modified xsi:type="dcterms:W3CDTF">2026-04-14T12:01:00Z</dcterms:modified>
</cp:coreProperties>
</file>